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7E7" w:rsidRDefault="00B617E7" w:rsidP="00B402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</w:pPr>
      <w:bookmarkStart w:id="0" w:name="_GoBack"/>
      <w:bookmarkEnd w:id="0"/>
    </w:p>
    <w:p w:rsidR="00B40245" w:rsidRPr="00B40245" w:rsidRDefault="00B40245" w:rsidP="00B402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</w:pPr>
      <w:r w:rsidRPr="00B40245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>Colecionar</w:t>
      </w:r>
    </w:p>
    <w:p w:rsidR="00B40245" w:rsidRDefault="00B40245" w:rsidP="00B402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</w:pPr>
      <w:r w:rsidRPr="00B40245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>em Vitória</w:t>
      </w:r>
    </w:p>
    <w:p w:rsidR="00652DC1" w:rsidRDefault="00652DC1" w:rsidP="00B402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</w:pPr>
    </w:p>
    <w:p w:rsidR="00652DC1" w:rsidRDefault="00652DC1" w:rsidP="00B402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</w:pPr>
    </w:p>
    <w:p w:rsidR="00B40245" w:rsidRDefault="00652DC1" w:rsidP="00B402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</w:pPr>
      <w:r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>Dos meus tempos de repórter de economia guardo uma lição do secretário da Fazenda Armando Rabelo</w:t>
      </w:r>
      <w:r w:rsidR="001034E7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 xml:space="preserve">. </w:t>
      </w:r>
      <w:r w:rsidR="00F836C8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 xml:space="preserve">Estavam a pata e a </w:t>
      </w:r>
      <w:r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>galinha a vender seus ovos. O</w:t>
      </w:r>
      <w:r w:rsidR="00B617E7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>s</w:t>
      </w:r>
      <w:r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 xml:space="preserve"> da pata ficavam no cesto, enquanto os da vizinha vendiam feito pipoca em </w:t>
      </w:r>
      <w:r w:rsidR="00B617E7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 xml:space="preserve">filme </w:t>
      </w:r>
      <w:r w:rsidR="00707AA8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>p</w:t>
      </w:r>
      <w:r w:rsidR="00CD3CAE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>a</w:t>
      </w:r>
      <w:r w:rsidR="00707AA8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 xml:space="preserve">ra </w:t>
      </w:r>
      <w:r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>c</w:t>
      </w:r>
      <w:r w:rsidR="00CD3CAE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>r</w:t>
      </w:r>
      <w:r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>ianças.</w:t>
      </w:r>
      <w:r w:rsidR="007F7493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>Como podia isso, se os da pata eram mais graúdos?</w:t>
      </w:r>
    </w:p>
    <w:p w:rsidR="007F7493" w:rsidRDefault="007F7493" w:rsidP="00B402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</w:pPr>
    </w:p>
    <w:p w:rsidR="007F7493" w:rsidRDefault="007F7493" w:rsidP="00B402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</w:pPr>
      <w:r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>- Ah, senhora pata, a senhora fica aí parada, calada</w:t>
      </w:r>
      <w:r w:rsidR="00CD3CAE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 xml:space="preserve">. A </w:t>
      </w:r>
      <w:r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>galinha põe ovos menores, mas olha</w:t>
      </w:r>
      <w:r w:rsidR="00E0045E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 xml:space="preserve"> </w:t>
      </w:r>
      <w:r w:rsidR="00B617E7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 xml:space="preserve">que </w:t>
      </w:r>
      <w:r w:rsidR="001034E7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>propaganda ela faz!</w:t>
      </w:r>
    </w:p>
    <w:p w:rsidR="007F7493" w:rsidRDefault="007F7493" w:rsidP="00B402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</w:pPr>
    </w:p>
    <w:p w:rsidR="00707AA8" w:rsidRDefault="007F7493" w:rsidP="00B402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</w:pPr>
      <w:r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 xml:space="preserve">Eu me lembrei disso </w:t>
      </w:r>
      <w:r w:rsidR="00F836C8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 xml:space="preserve">no </w:t>
      </w:r>
      <w:r w:rsidR="00B40245" w:rsidRPr="00B40245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>II Encontro Nacional de Multicolecionismo de Vitória</w:t>
      </w:r>
      <w:r w:rsidR="00650054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>. Havia lá um gajo</w:t>
      </w:r>
      <w:r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 xml:space="preserve"> que </w:t>
      </w:r>
      <w:r w:rsidR="00F836C8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>gritava seu produto:</w:t>
      </w:r>
      <w:r w:rsidR="00E0045E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 xml:space="preserve"> </w:t>
      </w:r>
      <w:r w:rsidR="000D1116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>cédulas estrangeiras</w:t>
      </w:r>
      <w:r w:rsidR="002C1836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 xml:space="preserve"> em promoção.</w:t>
      </w:r>
      <w:r w:rsidR="00E0045E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 xml:space="preserve"> </w:t>
      </w:r>
      <w:r w:rsidR="002C1836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>I</w:t>
      </w:r>
      <w:r w:rsidR="000D1116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>sso no primeiro dia</w:t>
      </w:r>
      <w:r w:rsidR="002C1836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 xml:space="preserve">. </w:t>
      </w:r>
      <w:r w:rsidR="000D1116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>No último</w:t>
      </w:r>
      <w:r w:rsidR="00E0045E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 xml:space="preserve"> </w:t>
      </w:r>
      <w:r w:rsidR="000D1116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>fui lá de novo,</w:t>
      </w:r>
      <w:r w:rsidR="00C84994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 xml:space="preserve">bem </w:t>
      </w:r>
      <w:r w:rsidR="000D1116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>no final, e conversei com alguns expositores.</w:t>
      </w:r>
      <w:r w:rsidR="002C1836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 xml:space="preserve"> No geral </w:t>
      </w:r>
      <w:r w:rsidR="006168A2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 xml:space="preserve">estavam felizes com </w:t>
      </w:r>
      <w:r w:rsidR="00B617E7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 xml:space="preserve">os negócios, com </w:t>
      </w:r>
      <w:r w:rsidR="006168A2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 xml:space="preserve">a cidade, com </w:t>
      </w:r>
      <w:r w:rsidR="00B617E7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>a recepção do</w:t>
      </w:r>
      <w:r w:rsidR="006168A2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 xml:space="preserve"> povo daqui. E prometem voltar</w:t>
      </w:r>
      <w:r w:rsidR="00707AA8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>.</w:t>
      </w:r>
    </w:p>
    <w:p w:rsidR="00707AA8" w:rsidRDefault="00707AA8" w:rsidP="00B402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</w:pPr>
    </w:p>
    <w:p w:rsidR="00C323FD" w:rsidRDefault="00002D54" w:rsidP="00B402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</w:pPr>
      <w:r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 xml:space="preserve">Um </w:t>
      </w:r>
      <w:r w:rsidR="006168A2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>senhor</w:t>
      </w:r>
      <w:r w:rsidR="00E0045E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 xml:space="preserve"> </w:t>
      </w:r>
      <w:r w:rsidR="006168A2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>distinto</w:t>
      </w:r>
      <w:r w:rsidR="00E0045E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 xml:space="preserve"> </w:t>
      </w:r>
      <w:r w:rsidR="00B617E7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 xml:space="preserve">disse </w:t>
      </w:r>
      <w:r w:rsidR="006168A2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 xml:space="preserve">que foi legal, mas faltou </w:t>
      </w:r>
      <w:r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 xml:space="preserve">dizer </w:t>
      </w:r>
      <w:r w:rsidR="006168A2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 xml:space="preserve">que o encontro não era de exposição, </w:t>
      </w:r>
      <w:r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 xml:space="preserve">e sim </w:t>
      </w:r>
      <w:r w:rsidR="006168A2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>de venda</w:t>
      </w:r>
      <w:r w:rsidR="003654BD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>...</w:t>
      </w:r>
      <w:r w:rsidR="00E0045E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 xml:space="preserve"> </w:t>
      </w:r>
      <w:r w:rsidR="00C323FD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>Mas</w:t>
      </w:r>
      <w:r w:rsidR="00E90BE3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>,</w:t>
      </w:r>
      <w:r w:rsidR="00E0045E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 xml:space="preserve"> </w:t>
      </w:r>
      <w:r w:rsidR="00C323FD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>pensei comigo</w:t>
      </w:r>
      <w:r w:rsidR="00E90BE3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>, apesar de</w:t>
      </w:r>
      <w:r w:rsidR="00C323FD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 xml:space="preserve"> ser um senhor distinto</w:t>
      </w:r>
      <w:r w:rsidR="00E90BE3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>,</w:t>
      </w:r>
      <w:r w:rsidR="00E0045E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 xml:space="preserve"> </w:t>
      </w:r>
      <w:r w:rsidR="00E90BE3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>que</w:t>
      </w:r>
      <w:r w:rsidR="00C323FD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 xml:space="preserve"> imitasse o rapaz </w:t>
      </w:r>
      <w:r w:rsidR="00650054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>das cédulas.</w:t>
      </w:r>
    </w:p>
    <w:p w:rsidR="00D03B93" w:rsidRDefault="00D03B93" w:rsidP="00B402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</w:pPr>
    </w:p>
    <w:p w:rsidR="008C116E" w:rsidRDefault="008C116E" w:rsidP="00B402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</w:pPr>
      <w:r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 xml:space="preserve">O moçambicano radicado no Rio de </w:t>
      </w:r>
      <w:r w:rsidR="002C1836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>J</w:t>
      </w:r>
      <w:r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 xml:space="preserve">aneiro </w:t>
      </w:r>
      <w:r w:rsidR="002C1836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>cujo sobrenome é F</w:t>
      </w:r>
      <w:r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>evereiro foi sucinto ao responder</w:t>
      </w:r>
      <w:r w:rsidR="002C1836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 xml:space="preserve">, ele que vinha pela </w:t>
      </w:r>
      <w:r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>segunda vez: “Tanto que vou voltar no ano que vem”.</w:t>
      </w:r>
    </w:p>
    <w:p w:rsidR="008C116E" w:rsidRDefault="008C116E" w:rsidP="00B402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</w:pPr>
    </w:p>
    <w:p w:rsidR="00B04A05" w:rsidRDefault="008C116E" w:rsidP="00B402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</w:pPr>
      <w:r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 xml:space="preserve">Fevereiro é um </w:t>
      </w:r>
      <w:r w:rsidRPr="00B617E7">
        <w:rPr>
          <w:rFonts w:ascii="Times New Roman" w:eastAsia="Times New Roman" w:hAnsi="Times New Roman" w:cs="Tahoma"/>
          <w:i/>
          <w:color w:val="222222"/>
          <w:sz w:val="24"/>
          <w:szCs w:val="28"/>
          <w:lang w:eastAsia="pt-BR"/>
        </w:rPr>
        <w:t>expert</w:t>
      </w:r>
      <w:r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 xml:space="preserve"> em selos. </w:t>
      </w:r>
      <w:r w:rsidR="00B04A05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 xml:space="preserve">Vi </w:t>
      </w:r>
      <w:r w:rsidR="00707AA8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 xml:space="preserve">quando </w:t>
      </w:r>
      <w:r w:rsidR="0095536B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 xml:space="preserve">lhe pediram consultoria sobre </w:t>
      </w:r>
      <w:r w:rsidR="00707AA8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>u</w:t>
      </w:r>
      <w:r w:rsidR="00B04A05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>m</w:t>
      </w:r>
      <w:r w:rsidR="00CD3CAE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 xml:space="preserve"> selo </w:t>
      </w:r>
      <w:r w:rsidR="00B04A05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>em negociação em outra mesa</w:t>
      </w:r>
      <w:r w:rsidR="002C1836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 xml:space="preserve">, a </w:t>
      </w:r>
      <w:r w:rsidR="00B04A05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>900 reais</w:t>
      </w:r>
      <w:r w:rsidR="0095536B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 xml:space="preserve"> no </w:t>
      </w:r>
      <w:r w:rsidR="00B04A05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>catálogo.</w:t>
      </w:r>
      <w:r w:rsidR="0095536B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 xml:space="preserve"> F</w:t>
      </w:r>
      <w:r w:rsidR="00B04A05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>oi rápido</w:t>
      </w:r>
      <w:r w:rsidR="002C1836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 xml:space="preserve"> no gatilho</w:t>
      </w:r>
      <w:r w:rsidR="00B617E7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>:</w:t>
      </w:r>
      <w:r w:rsidR="00E0045E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 xml:space="preserve"> </w:t>
      </w:r>
      <w:r w:rsidR="00B617E7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>tratava-se de</w:t>
      </w:r>
      <w:r w:rsidR="00B04A05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 xml:space="preserve"> uma falsificação, </w:t>
      </w:r>
      <w:r w:rsidR="00B617E7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 xml:space="preserve">tirada de </w:t>
      </w:r>
      <w:r w:rsidR="00B04A05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>uma folha inteira</w:t>
      </w:r>
      <w:r w:rsidR="00B617E7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 xml:space="preserve"> de prova gráfica</w:t>
      </w:r>
      <w:r w:rsidR="00B04A05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 xml:space="preserve"> sem picote </w:t>
      </w:r>
      <w:r w:rsidR="008278BF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 xml:space="preserve">que </w:t>
      </w:r>
      <w:r w:rsidR="00B04A05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>foi picotada pelo comerciante filatélico tal e tal</w:t>
      </w:r>
      <w:r w:rsidR="002C1836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>, do Rio</w:t>
      </w:r>
      <w:r w:rsidR="00B04A05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>... Pod</w:t>
      </w:r>
      <w:r w:rsidR="00B617E7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 xml:space="preserve">ia </w:t>
      </w:r>
      <w:r w:rsidR="00B04A05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>valer 30, 40 reais, porque d</w:t>
      </w:r>
      <w:r w:rsidR="00B617E7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 xml:space="preserve">ava </w:t>
      </w:r>
      <w:r w:rsidR="00B04A05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>para ser guilhotinada e voltar ao estado anterior</w:t>
      </w:r>
      <w:r w:rsidR="00B617E7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>.</w:t>
      </w:r>
      <w:r w:rsidR="00E0045E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 xml:space="preserve"> </w:t>
      </w:r>
      <w:r w:rsidR="00BA11E1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 xml:space="preserve">A </w:t>
      </w:r>
      <w:proofErr w:type="spellStart"/>
      <w:r w:rsidR="00BA11E1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>peça</w:t>
      </w:r>
      <w:r w:rsidR="00B617E7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>foi</w:t>
      </w:r>
      <w:proofErr w:type="spellEnd"/>
      <w:r w:rsidR="00B617E7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 xml:space="preserve">  </w:t>
      </w:r>
      <w:r w:rsidR="00947525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>vendid</w:t>
      </w:r>
      <w:r w:rsidR="00BA11E1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 xml:space="preserve">a </w:t>
      </w:r>
      <w:r w:rsidR="00947525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>a 30,00.</w:t>
      </w:r>
    </w:p>
    <w:p w:rsidR="00B04A05" w:rsidRDefault="00B04A05" w:rsidP="00B402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</w:pPr>
    </w:p>
    <w:p w:rsidR="000903C7" w:rsidRDefault="002C1836" w:rsidP="00B402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</w:pPr>
      <w:r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>Admiro os</w:t>
      </w:r>
      <w:r w:rsidR="000903C7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 xml:space="preserve"> profissionais competentes em qualquer especialidade. De pregador de botões</w:t>
      </w:r>
      <w:r w:rsidR="008278BF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 xml:space="preserve"> a estrategistas de p</w:t>
      </w:r>
      <w:r w:rsidR="00331C37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>l</w:t>
      </w:r>
      <w:r w:rsidR="008278BF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>anos econômicos.</w:t>
      </w:r>
      <w:r w:rsidR="00E0045E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 xml:space="preserve"> </w:t>
      </w:r>
      <w:r w:rsidR="000903C7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>Por isso</w:t>
      </w:r>
      <w:r w:rsidR="00181D43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 xml:space="preserve"> pensei </w:t>
      </w:r>
      <w:r w:rsidR="000903C7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 xml:space="preserve">que um encontro assim é a oportunidade de colocar-se frente a frente com os cobras do colecionismo nacional. Alguns deles moram em Vitória. Como </w:t>
      </w:r>
      <w:r w:rsidR="00331C37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 xml:space="preserve">Seu </w:t>
      </w:r>
      <w:r w:rsidR="000903C7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>Joaquim.</w:t>
      </w:r>
    </w:p>
    <w:p w:rsidR="000903C7" w:rsidRDefault="000903C7" w:rsidP="00B402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</w:pPr>
    </w:p>
    <w:p w:rsidR="00D51595" w:rsidRDefault="000903C7" w:rsidP="00B402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</w:pPr>
      <w:r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>E</w:t>
      </w:r>
      <w:r w:rsidR="00BF1F03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>le</w:t>
      </w:r>
      <w:r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 xml:space="preserve"> prefere, desde o ano passado, um canto de corredor p</w:t>
      </w:r>
      <w:r w:rsidR="0095536B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>ra</w:t>
      </w:r>
      <w:r w:rsidR="00E0045E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 xml:space="preserve"> </w:t>
      </w:r>
      <w:r w:rsidR="00181D43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>vender moedas.</w:t>
      </w:r>
      <w:r w:rsidR="00331C37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 xml:space="preserve">Tentei </w:t>
      </w:r>
      <w:r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 xml:space="preserve">falar com ele, </w:t>
      </w:r>
      <w:r w:rsidR="002C1836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 xml:space="preserve">sem sucesso, </w:t>
      </w:r>
      <w:r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>tant</w:t>
      </w:r>
      <w:r w:rsidR="0095536B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 xml:space="preserve">os </w:t>
      </w:r>
      <w:r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 xml:space="preserve">eram </w:t>
      </w:r>
      <w:r w:rsidR="002C1836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 xml:space="preserve">os que </w:t>
      </w:r>
      <w:r w:rsidR="0095536B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 xml:space="preserve">rodeavam </w:t>
      </w:r>
      <w:r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 xml:space="preserve">sua mesa. Vi ali um rapaz que iniciava sua coleção, com </w:t>
      </w:r>
      <w:r w:rsidR="00BF1F03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 xml:space="preserve">peças </w:t>
      </w:r>
      <w:r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>do final do século XIX</w:t>
      </w:r>
      <w:r w:rsidR="00181350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>, a precinhos de convencer</w:t>
      </w:r>
      <w:r w:rsidR="00D51595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>, expostas em pequenas bacias.</w:t>
      </w:r>
      <w:r w:rsidR="00E0045E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 xml:space="preserve"> </w:t>
      </w:r>
      <w:r w:rsidR="00B617E7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>Porque, num encontro assim, o comprador pode rapidinho confrontar os preços de mesas vizinhas.</w:t>
      </w:r>
      <w:r w:rsidR="00E0045E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 xml:space="preserve"> </w:t>
      </w:r>
      <w:r w:rsidR="002C1836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 xml:space="preserve">A </w:t>
      </w:r>
      <w:r w:rsidR="00650865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>“embalagem”</w:t>
      </w:r>
      <w:r w:rsidR="002C1836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 xml:space="preserve">rústica </w:t>
      </w:r>
      <w:r w:rsidR="00BF1F03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 xml:space="preserve">do produto também </w:t>
      </w:r>
      <w:r w:rsidR="00331C37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>dava um toque simpático.</w:t>
      </w:r>
      <w:r w:rsidR="00495D98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 xml:space="preserve"> Isso tudo é “cantar” o produto.</w:t>
      </w:r>
    </w:p>
    <w:p w:rsidR="00D51595" w:rsidRDefault="00D51595" w:rsidP="00B402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</w:pPr>
    </w:p>
    <w:p w:rsidR="008B3455" w:rsidRDefault="001537D0" w:rsidP="00B402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</w:pPr>
      <w:r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 xml:space="preserve">O </w:t>
      </w:r>
      <w:r w:rsidR="00337546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>Arno,</w:t>
      </w:r>
      <w:r w:rsidR="00E0045E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 xml:space="preserve"> </w:t>
      </w:r>
      <w:r w:rsidR="00337546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>médi</w:t>
      </w:r>
      <w:r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>co</w:t>
      </w:r>
      <w:r w:rsidR="00E0045E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 xml:space="preserve">no </w:t>
      </w:r>
      <w:r w:rsidR="00337546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>Paraná</w:t>
      </w:r>
      <w:r w:rsidR="002C1836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 xml:space="preserve">, veio </w:t>
      </w:r>
      <w:r w:rsidR="00337546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>pela segunda vez e vol</w:t>
      </w:r>
      <w:r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>ta no</w:t>
      </w:r>
      <w:r w:rsidR="00337546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 xml:space="preserve"> ano que vem. </w:t>
      </w:r>
      <w:r w:rsidR="00BF1F03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>Fica</w:t>
      </w:r>
      <w:r w:rsidR="00E0045E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 xml:space="preserve"> </w:t>
      </w:r>
      <w:r w:rsidR="00707AA8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 xml:space="preserve">vizinho das mesas </w:t>
      </w:r>
      <w:r w:rsidR="00337546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 xml:space="preserve">de quatro conterrâneos. Juntos, </w:t>
      </w:r>
      <w:r w:rsidR="00BF1F03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 xml:space="preserve">vão a </w:t>
      </w:r>
      <w:r w:rsidR="00337546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 xml:space="preserve">encontros também no exterior. </w:t>
      </w:r>
      <w:r w:rsidR="00AE688F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>Recentemente</w:t>
      </w:r>
      <w:r w:rsidR="00BF1F03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>, em</w:t>
      </w:r>
      <w:r w:rsidR="00AE688F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 xml:space="preserve"> Berlim. Um megae</w:t>
      </w:r>
      <w:r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 xml:space="preserve">vento </w:t>
      </w:r>
      <w:r w:rsidR="00AE688F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>de mil expositores.</w:t>
      </w:r>
      <w:r w:rsidR="00E0045E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 xml:space="preserve"> </w:t>
      </w:r>
      <w:r w:rsidR="00B617E7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 xml:space="preserve">Ele tem </w:t>
      </w:r>
      <w:r w:rsidR="00836432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 xml:space="preserve">uma coleção completa de selos e de moedas do Brasil. </w:t>
      </w:r>
      <w:r w:rsidR="008B3455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 xml:space="preserve">Virou “comerciante” a partir das sobras dos lotes que comprava </w:t>
      </w:r>
      <w:r w:rsidR="002C1836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 xml:space="preserve">só por causa de </w:t>
      </w:r>
      <w:r w:rsidR="008B3455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>meia dúzia de peças.</w:t>
      </w:r>
      <w:r w:rsidR="00E0045E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 xml:space="preserve"> </w:t>
      </w:r>
      <w:r w:rsidR="008B3455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 xml:space="preserve">Agora vende novidades </w:t>
      </w:r>
      <w:r w:rsidR="008B3455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lastRenderedPageBreak/>
        <w:t>também</w:t>
      </w:r>
      <w:r w:rsidR="002C1836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 xml:space="preserve">. </w:t>
      </w:r>
      <w:r w:rsidR="00E0045E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 xml:space="preserve"> </w:t>
      </w:r>
      <w:r w:rsidR="008B3455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>A</w:t>
      </w:r>
      <w:r w:rsidR="002C1836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 xml:space="preserve"> moeda</w:t>
      </w:r>
      <w:r w:rsidR="00E852D2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 xml:space="preserve"> comemorativa</w:t>
      </w:r>
      <w:r w:rsidR="00E0045E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 xml:space="preserve"> </w:t>
      </w:r>
      <w:r w:rsidR="008B3455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 xml:space="preserve">Entrega da Bandeira Olímpica, de </w:t>
      </w:r>
      <w:r w:rsidR="00BA11E1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 xml:space="preserve">2012, </w:t>
      </w:r>
      <w:r w:rsidR="008B3455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>custava ali 5,00. Em outra mesa, estava a 10,00.</w:t>
      </w:r>
      <w:r w:rsidR="00E0045E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 xml:space="preserve"> </w:t>
      </w:r>
      <w:r w:rsidR="00D968A0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>S</w:t>
      </w:r>
      <w:r w:rsidR="00266DF7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 xml:space="preserve">ua forma de </w:t>
      </w:r>
      <w:r w:rsidR="00D968A0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>cantar</w:t>
      </w:r>
      <w:r w:rsidR="00266DF7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 xml:space="preserve"> era</w:t>
      </w:r>
      <w:r w:rsidR="00D968A0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 xml:space="preserve"> capricha</w:t>
      </w:r>
      <w:r w:rsidR="00266DF7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 xml:space="preserve">r </w:t>
      </w:r>
      <w:r w:rsidR="00D968A0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>no</w:t>
      </w:r>
      <w:r w:rsidR="004079AC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 xml:space="preserve"> preço.</w:t>
      </w:r>
    </w:p>
    <w:p w:rsidR="000B1EF7" w:rsidRDefault="000B1EF7" w:rsidP="00B402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</w:pPr>
    </w:p>
    <w:p w:rsidR="000B1EF7" w:rsidRDefault="000B1EF7" w:rsidP="00B402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</w:pPr>
      <w:r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>Num canto est</w:t>
      </w:r>
      <w:r w:rsidR="00217F13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 xml:space="preserve">á </w:t>
      </w:r>
      <w:r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>o</w:t>
      </w:r>
      <w:r w:rsidR="00E0045E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>vendedor cujo forte são as canetas.</w:t>
      </w:r>
      <w:r w:rsidR="00BF1F03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 xml:space="preserve"> S</w:t>
      </w:r>
      <w:r w:rsidR="00217F13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 xml:space="preserve">atisfeito com a cidade. Maravilhado </w:t>
      </w:r>
      <w:r w:rsidR="00D17925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>–</w:t>
      </w:r>
      <w:r w:rsidR="00217F13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 xml:space="preserve"> foi com um grupo de sete pessoas – com um restaurante que tem caranguejo no nome. Mas </w:t>
      </w:r>
      <w:r w:rsidR="00B617E7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 xml:space="preserve">acha </w:t>
      </w:r>
      <w:r w:rsidR="00217F13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 xml:space="preserve">que </w:t>
      </w:r>
      <w:r w:rsidR="007C5900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>sua mesa</w:t>
      </w:r>
      <w:r w:rsidR="00D17925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>,</w:t>
      </w:r>
      <w:r w:rsidR="00E0045E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 xml:space="preserve"> </w:t>
      </w:r>
      <w:r w:rsidR="00D17925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 xml:space="preserve">ali, </w:t>
      </w:r>
      <w:r w:rsidR="007C5900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 xml:space="preserve">estava </w:t>
      </w:r>
      <w:r w:rsidR="002061F6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 xml:space="preserve">meio </w:t>
      </w:r>
      <w:r w:rsidR="007C5900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 xml:space="preserve">escondida. </w:t>
      </w:r>
      <w:r w:rsidR="00217F13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>Só foi bem visitado depois que a TV Gazeta fez um matéria que</w:t>
      </w:r>
      <w:r w:rsidR="00E0045E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 xml:space="preserve"> </w:t>
      </w:r>
      <w:r w:rsidR="00217F13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 xml:space="preserve">mostrou </w:t>
      </w:r>
      <w:r w:rsidR="00B84C9A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>seus produtos.</w:t>
      </w:r>
    </w:p>
    <w:p w:rsidR="006122C7" w:rsidRDefault="006122C7" w:rsidP="00B402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</w:pPr>
    </w:p>
    <w:p w:rsidR="00741B85" w:rsidRDefault="006122C7" w:rsidP="00B402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</w:pPr>
      <w:r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 xml:space="preserve">Então é isso. No I Encontro foram 40 expositores. No segundo, </w:t>
      </w:r>
      <w:r w:rsidR="00CE572A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 xml:space="preserve">62. </w:t>
      </w:r>
      <w:r w:rsidR="008314AA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>Nesse ritmo, logo se</w:t>
      </w:r>
      <w:r w:rsidR="00E0045E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 xml:space="preserve"> </w:t>
      </w:r>
      <w:r w:rsidR="00741B85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>chega</w:t>
      </w:r>
      <w:r w:rsidR="00E0045E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 xml:space="preserve"> </w:t>
      </w:r>
      <w:r w:rsidR="00741B85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>a 100</w:t>
      </w:r>
      <w:r w:rsidR="00CE572A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 xml:space="preserve">. </w:t>
      </w:r>
      <w:r w:rsidR="00741B85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>Faltarão só 900 para</w:t>
      </w:r>
      <w:r w:rsidR="00E0045E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 xml:space="preserve"> </w:t>
      </w:r>
      <w:r w:rsidR="00741B85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>a</w:t>
      </w:r>
      <w:r w:rsidR="00507B55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 xml:space="preserve"> marca </w:t>
      </w:r>
      <w:r w:rsidR="00741B85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>de Berlim!</w:t>
      </w:r>
      <w:r w:rsidR="00B617E7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 xml:space="preserve"> Mas aí será cantar de galo.</w:t>
      </w:r>
    </w:p>
    <w:p w:rsidR="00741B85" w:rsidRDefault="00741B85" w:rsidP="00B402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</w:pPr>
    </w:p>
    <w:p w:rsidR="00836432" w:rsidRDefault="00836432" w:rsidP="00B402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</w:pPr>
    </w:p>
    <w:p w:rsidR="00D51595" w:rsidRDefault="00514F52" w:rsidP="00B402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ahoma"/>
          <w:color w:val="222222"/>
          <w:sz w:val="24"/>
          <w:szCs w:val="24"/>
          <w:lang w:eastAsia="pt-BR"/>
        </w:rPr>
      </w:pPr>
      <w:r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>PS</w:t>
      </w:r>
      <w:r w:rsidR="00CD3CAE">
        <w:rPr>
          <w:rFonts w:ascii="Times New Roman" w:eastAsia="Times New Roman" w:hAnsi="Times New Roman" w:cs="Tahoma"/>
          <w:color w:val="222222"/>
          <w:sz w:val="24"/>
          <w:szCs w:val="28"/>
          <w:lang w:eastAsia="pt-BR"/>
        </w:rPr>
        <w:t xml:space="preserve">: </w:t>
      </w:r>
      <w:r w:rsidR="003B3915">
        <w:rPr>
          <w:rFonts w:ascii="Times New Roman" w:eastAsia="Times New Roman" w:hAnsi="Times New Roman" w:cs="Tahoma"/>
          <w:color w:val="222222"/>
          <w:sz w:val="24"/>
          <w:szCs w:val="24"/>
          <w:lang w:eastAsia="pt-BR"/>
        </w:rPr>
        <w:t xml:space="preserve">A </w:t>
      </w:r>
      <w:r w:rsidRPr="0014266F">
        <w:rPr>
          <w:rFonts w:ascii="Times New Roman" w:eastAsia="Times New Roman" w:hAnsi="Times New Roman" w:cs="Tahoma"/>
          <w:color w:val="222222"/>
          <w:sz w:val="24"/>
          <w:szCs w:val="24"/>
          <w:lang w:eastAsia="pt-BR"/>
        </w:rPr>
        <w:t>Sociedade Capixaba de Multicolecionismo</w:t>
      </w:r>
      <w:r>
        <w:rPr>
          <w:rFonts w:ascii="Times New Roman" w:eastAsia="Times New Roman" w:hAnsi="Times New Roman" w:cs="Tahoma"/>
          <w:color w:val="222222"/>
          <w:sz w:val="24"/>
          <w:szCs w:val="24"/>
          <w:lang w:eastAsia="pt-BR"/>
        </w:rPr>
        <w:t xml:space="preserve"> se reúne quinzenalmente</w:t>
      </w:r>
      <w:r w:rsidR="00561537">
        <w:rPr>
          <w:rFonts w:ascii="Times New Roman" w:eastAsia="Times New Roman" w:hAnsi="Times New Roman" w:cs="Tahoma"/>
          <w:color w:val="222222"/>
          <w:sz w:val="24"/>
          <w:szCs w:val="24"/>
          <w:lang w:eastAsia="pt-BR"/>
        </w:rPr>
        <w:t xml:space="preserve"> em </w:t>
      </w:r>
      <w:r w:rsidR="00B617E7">
        <w:rPr>
          <w:rFonts w:ascii="Times New Roman" w:eastAsia="Times New Roman" w:hAnsi="Times New Roman" w:cs="Tahoma"/>
          <w:color w:val="222222"/>
          <w:sz w:val="24"/>
          <w:szCs w:val="24"/>
          <w:lang w:eastAsia="pt-BR"/>
        </w:rPr>
        <w:t>J</w:t>
      </w:r>
      <w:r w:rsidR="00561537">
        <w:rPr>
          <w:rFonts w:ascii="Times New Roman" w:eastAsia="Times New Roman" w:hAnsi="Times New Roman" w:cs="Tahoma"/>
          <w:color w:val="222222"/>
          <w:sz w:val="24"/>
          <w:szCs w:val="24"/>
          <w:lang w:eastAsia="pt-BR"/>
        </w:rPr>
        <w:t xml:space="preserve">ardim da </w:t>
      </w:r>
      <w:r w:rsidR="006E452E">
        <w:rPr>
          <w:rFonts w:ascii="Times New Roman" w:eastAsia="Times New Roman" w:hAnsi="Times New Roman" w:cs="Tahoma"/>
          <w:color w:val="222222"/>
          <w:sz w:val="24"/>
          <w:szCs w:val="24"/>
          <w:lang w:eastAsia="pt-BR"/>
        </w:rPr>
        <w:t>P</w:t>
      </w:r>
      <w:r w:rsidR="00561537">
        <w:rPr>
          <w:rFonts w:ascii="Times New Roman" w:eastAsia="Times New Roman" w:hAnsi="Times New Roman" w:cs="Tahoma"/>
          <w:color w:val="222222"/>
          <w:sz w:val="24"/>
          <w:szCs w:val="24"/>
          <w:lang w:eastAsia="pt-BR"/>
        </w:rPr>
        <w:t>enha</w:t>
      </w:r>
      <w:r>
        <w:rPr>
          <w:rFonts w:ascii="Times New Roman" w:eastAsia="Times New Roman" w:hAnsi="Times New Roman" w:cs="Tahoma"/>
          <w:color w:val="222222"/>
          <w:sz w:val="24"/>
          <w:szCs w:val="24"/>
          <w:lang w:eastAsia="pt-BR"/>
        </w:rPr>
        <w:t>.</w:t>
      </w:r>
      <w:r w:rsidR="00E0045E">
        <w:rPr>
          <w:rFonts w:ascii="Times New Roman" w:eastAsia="Times New Roman" w:hAnsi="Times New Roman" w:cs="Tahoma"/>
          <w:color w:val="222222"/>
          <w:sz w:val="24"/>
          <w:szCs w:val="24"/>
          <w:lang w:eastAsia="pt-BR"/>
        </w:rPr>
        <w:t xml:space="preserve"> </w:t>
      </w:r>
      <w:r w:rsidR="003B3915">
        <w:rPr>
          <w:rFonts w:ascii="Times New Roman" w:eastAsia="Times New Roman" w:hAnsi="Times New Roman" w:cs="Tahoma"/>
          <w:color w:val="222222"/>
          <w:sz w:val="24"/>
          <w:szCs w:val="24"/>
          <w:lang w:eastAsia="pt-BR"/>
        </w:rPr>
        <w:t>Contatos</w:t>
      </w:r>
      <w:r w:rsidR="00B617E7">
        <w:rPr>
          <w:rFonts w:ascii="Times New Roman" w:eastAsia="Times New Roman" w:hAnsi="Times New Roman" w:cs="Tahoma"/>
          <w:color w:val="222222"/>
          <w:sz w:val="24"/>
          <w:szCs w:val="24"/>
          <w:lang w:eastAsia="pt-BR"/>
        </w:rPr>
        <w:t>:</w:t>
      </w:r>
      <w:r w:rsidR="003B3915">
        <w:rPr>
          <w:rFonts w:ascii="Times New Roman" w:eastAsia="Times New Roman" w:hAnsi="Times New Roman" w:cs="Tahoma"/>
          <w:color w:val="222222"/>
          <w:sz w:val="24"/>
          <w:szCs w:val="24"/>
          <w:lang w:eastAsia="pt-BR"/>
        </w:rPr>
        <w:t xml:space="preserve"> 3225-1915</w:t>
      </w:r>
      <w:r w:rsidR="006E452E">
        <w:rPr>
          <w:rFonts w:ascii="Times New Roman" w:eastAsia="Times New Roman" w:hAnsi="Times New Roman" w:cs="Tahoma"/>
          <w:color w:val="222222"/>
          <w:sz w:val="24"/>
          <w:szCs w:val="24"/>
          <w:lang w:eastAsia="pt-BR"/>
        </w:rPr>
        <w:t xml:space="preserve"> ou </w:t>
      </w:r>
      <w:hyperlink r:id="rId4" w:history="1">
        <w:r w:rsidR="00561537" w:rsidRPr="00946E16">
          <w:rPr>
            <w:rStyle w:val="Hyperlink"/>
            <w:rFonts w:ascii="Times New Roman" w:eastAsia="Times New Roman" w:hAnsi="Times New Roman" w:cs="Tahoma"/>
            <w:sz w:val="24"/>
            <w:szCs w:val="24"/>
            <w:lang w:eastAsia="pt-BR"/>
          </w:rPr>
          <w:t>manhatys@gmail.com</w:t>
        </w:r>
      </w:hyperlink>
    </w:p>
    <w:p w:rsidR="00561537" w:rsidRDefault="00561537" w:rsidP="00B402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ahoma"/>
          <w:color w:val="222222"/>
          <w:sz w:val="24"/>
          <w:szCs w:val="24"/>
          <w:lang w:eastAsia="pt-BR"/>
        </w:rPr>
      </w:pPr>
    </w:p>
    <w:p w:rsidR="00E90BE3" w:rsidRDefault="00E90B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ahoma"/>
          <w:color w:val="222222"/>
          <w:sz w:val="24"/>
          <w:szCs w:val="24"/>
          <w:lang w:eastAsia="pt-BR"/>
        </w:rPr>
      </w:pPr>
    </w:p>
    <w:sectPr w:rsidR="00E90BE3" w:rsidSect="00DB55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14266F"/>
    <w:rsid w:val="00002D54"/>
    <w:rsid w:val="000903C7"/>
    <w:rsid w:val="000B1EF7"/>
    <w:rsid w:val="000D1116"/>
    <w:rsid w:val="001034E7"/>
    <w:rsid w:val="0014266F"/>
    <w:rsid w:val="001511E5"/>
    <w:rsid w:val="001537D0"/>
    <w:rsid w:val="00181350"/>
    <w:rsid w:val="00181D43"/>
    <w:rsid w:val="002061F6"/>
    <w:rsid w:val="00217F13"/>
    <w:rsid w:val="00266DF7"/>
    <w:rsid w:val="002C1836"/>
    <w:rsid w:val="00331C37"/>
    <w:rsid w:val="00337546"/>
    <w:rsid w:val="00342576"/>
    <w:rsid w:val="003654BD"/>
    <w:rsid w:val="00367369"/>
    <w:rsid w:val="003B3915"/>
    <w:rsid w:val="004079AC"/>
    <w:rsid w:val="00473A76"/>
    <w:rsid w:val="00495D98"/>
    <w:rsid w:val="004A70F4"/>
    <w:rsid w:val="004B6931"/>
    <w:rsid w:val="00507B55"/>
    <w:rsid w:val="00514F52"/>
    <w:rsid w:val="00561537"/>
    <w:rsid w:val="00593F7F"/>
    <w:rsid w:val="005B0A7D"/>
    <w:rsid w:val="006122C7"/>
    <w:rsid w:val="006168A2"/>
    <w:rsid w:val="00626B65"/>
    <w:rsid w:val="00640DB8"/>
    <w:rsid w:val="00650054"/>
    <w:rsid w:val="00650865"/>
    <w:rsid w:val="00652DC1"/>
    <w:rsid w:val="00662595"/>
    <w:rsid w:val="006856C8"/>
    <w:rsid w:val="006E452E"/>
    <w:rsid w:val="00707AA8"/>
    <w:rsid w:val="00741B85"/>
    <w:rsid w:val="007C5900"/>
    <w:rsid w:val="007E5871"/>
    <w:rsid w:val="007F7493"/>
    <w:rsid w:val="008250F7"/>
    <w:rsid w:val="008278BF"/>
    <w:rsid w:val="008314AA"/>
    <w:rsid w:val="008326AC"/>
    <w:rsid w:val="00836432"/>
    <w:rsid w:val="00872D4A"/>
    <w:rsid w:val="0088368A"/>
    <w:rsid w:val="008B3455"/>
    <w:rsid w:val="008C116E"/>
    <w:rsid w:val="008C3853"/>
    <w:rsid w:val="00947525"/>
    <w:rsid w:val="0095536B"/>
    <w:rsid w:val="00A277FB"/>
    <w:rsid w:val="00A819A8"/>
    <w:rsid w:val="00A97EA4"/>
    <w:rsid w:val="00AE688F"/>
    <w:rsid w:val="00B04A05"/>
    <w:rsid w:val="00B32A8A"/>
    <w:rsid w:val="00B40245"/>
    <w:rsid w:val="00B617E7"/>
    <w:rsid w:val="00B84C9A"/>
    <w:rsid w:val="00B95481"/>
    <w:rsid w:val="00BA11E1"/>
    <w:rsid w:val="00BF1F03"/>
    <w:rsid w:val="00C323FD"/>
    <w:rsid w:val="00C84994"/>
    <w:rsid w:val="00CC32E7"/>
    <w:rsid w:val="00CD3CAE"/>
    <w:rsid w:val="00CE572A"/>
    <w:rsid w:val="00CF77A1"/>
    <w:rsid w:val="00D03B93"/>
    <w:rsid w:val="00D17925"/>
    <w:rsid w:val="00D51595"/>
    <w:rsid w:val="00D7591F"/>
    <w:rsid w:val="00D968A0"/>
    <w:rsid w:val="00DB554C"/>
    <w:rsid w:val="00E0045E"/>
    <w:rsid w:val="00E852D2"/>
    <w:rsid w:val="00E90BE3"/>
    <w:rsid w:val="00EA6E5D"/>
    <w:rsid w:val="00F83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54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42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14266F"/>
  </w:style>
  <w:style w:type="character" w:styleId="Hyperlink">
    <w:name w:val="Hyperlink"/>
    <w:basedOn w:val="Fontepargpadro"/>
    <w:uiPriority w:val="99"/>
    <w:unhideWhenUsed/>
    <w:rsid w:val="0014266F"/>
    <w:rPr>
      <w:color w:val="0000FF"/>
      <w:u w:val="single"/>
    </w:rPr>
  </w:style>
  <w:style w:type="character" w:customStyle="1" w:styleId="il">
    <w:name w:val="il"/>
    <w:basedOn w:val="Fontepargpadro"/>
    <w:rsid w:val="00B32A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5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nhaty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558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Irmo Gonring</dc:creator>
  <cp:lastModifiedBy>admin</cp:lastModifiedBy>
  <cp:revision>2</cp:revision>
  <cp:lastPrinted>2015-06-19T10:30:00Z</cp:lastPrinted>
  <dcterms:created xsi:type="dcterms:W3CDTF">2015-06-19T12:43:00Z</dcterms:created>
  <dcterms:modified xsi:type="dcterms:W3CDTF">2015-06-19T12:43:00Z</dcterms:modified>
</cp:coreProperties>
</file>